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0919A" w14:textId="0A4ADD3B" w:rsidR="0060295F" w:rsidRPr="0060295F" w:rsidRDefault="0060295F" w:rsidP="0060295F">
      <w:pPr>
        <w:jc w:val="center"/>
        <w:rPr>
          <w:b/>
          <w:bCs/>
        </w:rPr>
      </w:pPr>
      <w:r w:rsidRPr="0060295F">
        <w:rPr>
          <w:rFonts w:ascii="Segoe UI Emoji" w:hAnsi="Segoe UI Emoji" w:cs="Segoe UI Emoji"/>
          <w:b/>
          <w:bCs/>
        </w:rPr>
        <w:t>🚩</w:t>
      </w:r>
      <w:r w:rsidRPr="0060295F">
        <w:rPr>
          <w:b/>
          <w:bCs/>
        </w:rPr>
        <w:t xml:space="preserve"> </w:t>
      </w:r>
      <w:r w:rsidRPr="0060295F">
        <w:rPr>
          <w:rStyle w:val="IntenseQuoteChar"/>
          <w:sz w:val="36"/>
          <w:szCs w:val="36"/>
        </w:rPr>
        <w:t>Client Red Flag Cheat Sheet</w:t>
      </w:r>
    </w:p>
    <w:p w14:paraId="314E8C06" w14:textId="5D855E3A" w:rsidR="0060295F" w:rsidRPr="0060295F" w:rsidRDefault="0060295F" w:rsidP="0060295F">
      <w:r w:rsidRPr="0060295F">
        <w:rPr>
          <w:i/>
          <w:iCs/>
          <w:color w:val="0070C0"/>
        </w:rPr>
        <w:t>Watch for these early signs that a job might be a mismatch for your solo cleaning business</w:t>
      </w:r>
      <w:r w:rsidRPr="0060295F">
        <w:rPr>
          <w:i/>
          <w:iCs/>
        </w:rPr>
        <w:t>.</w:t>
      </w:r>
    </w:p>
    <w:p w14:paraId="2D5E9C2C" w14:textId="77777777" w:rsidR="0060295F" w:rsidRPr="0060295F" w:rsidRDefault="0060295F" w:rsidP="0060295F">
      <w:r w:rsidRPr="0060295F">
        <w:pict w14:anchorId="15AB0515">
          <v:rect id="_x0000_i1095" style="width:0;height:1.5pt" o:hralign="center" o:hrstd="t" o:hr="t" fillcolor="#a0a0a0" stroked="f"/>
        </w:pict>
      </w:r>
    </w:p>
    <w:p w14:paraId="2199FD3B" w14:textId="07938C91" w:rsidR="0060295F" w:rsidRPr="0060295F" w:rsidRDefault="0060295F" w:rsidP="0060295F">
      <w:pPr>
        <w:rPr>
          <w:b/>
          <w:bCs/>
          <w:color w:val="0070C0"/>
          <w:sz w:val="32"/>
          <w:szCs w:val="32"/>
        </w:rPr>
      </w:pPr>
      <w:r w:rsidRPr="0060295F">
        <w:rPr>
          <w:rFonts w:ascii="Segoe UI Emoji" w:hAnsi="Segoe UI Emoji" w:cs="Segoe UI Emoji"/>
          <w:b/>
          <w:bCs/>
        </w:rPr>
        <w:t>⚠️</w:t>
      </w:r>
      <w:r w:rsidRPr="0060295F">
        <w:rPr>
          <w:b/>
          <w:bCs/>
        </w:rPr>
        <w:t xml:space="preserve"> </w:t>
      </w:r>
      <w:r w:rsidRPr="0060295F">
        <w:rPr>
          <w:b/>
          <w:bCs/>
          <w:color w:val="0070C0"/>
          <w:sz w:val="32"/>
          <w:szCs w:val="32"/>
        </w:rPr>
        <w:t>Common Phrases to Watch For:</w:t>
      </w:r>
    </w:p>
    <w:p w14:paraId="2B949195" w14:textId="77777777" w:rsidR="0060295F" w:rsidRPr="0060295F" w:rsidRDefault="0060295F" w:rsidP="0060295F">
      <w:pPr>
        <w:numPr>
          <w:ilvl w:val="0"/>
          <w:numId w:val="1"/>
        </w:numPr>
      </w:pPr>
      <w:r w:rsidRPr="0060295F">
        <w:rPr>
          <w:b/>
          <w:bCs/>
        </w:rPr>
        <w:t>“We’ve had a few cleaners, but none of them worked out.”</w:t>
      </w:r>
      <w:r w:rsidRPr="0060295F">
        <w:br/>
        <w:t>→ Signals unrealistic expectations or lack of boundaries.</w:t>
      </w:r>
    </w:p>
    <w:p w14:paraId="7DA1D01A" w14:textId="35564438" w:rsidR="0060295F" w:rsidRPr="0060295F" w:rsidRDefault="0060295F" w:rsidP="0060295F">
      <w:pPr>
        <w:numPr>
          <w:ilvl w:val="0"/>
          <w:numId w:val="1"/>
        </w:numPr>
      </w:pPr>
      <w:r w:rsidRPr="0060295F">
        <w:rPr>
          <w:b/>
          <w:bCs/>
        </w:rPr>
        <w:t>“It’s a big house, but it won’t take long.”</w:t>
      </w:r>
      <w:r w:rsidRPr="0060295F">
        <w:br/>
        <w:t>→ They're downplaying scope — expect underestimation.</w:t>
      </w:r>
    </w:p>
    <w:p w14:paraId="43B96085" w14:textId="5748519E" w:rsidR="0060295F" w:rsidRPr="0060295F" w:rsidRDefault="0060295F" w:rsidP="0060295F">
      <w:pPr>
        <w:numPr>
          <w:ilvl w:val="0"/>
          <w:numId w:val="1"/>
        </w:numPr>
      </w:pPr>
      <w:r w:rsidRPr="0060295F">
        <w:rPr>
          <w:b/>
          <w:bCs/>
        </w:rPr>
        <w:t>“Can you match what my last cleaner charged?”</w:t>
      </w:r>
      <w:r w:rsidRPr="0060295F">
        <w:br/>
        <w:t>→ Price shopping = no respect for your rates.</w:t>
      </w:r>
    </w:p>
    <w:p w14:paraId="39B89786" w14:textId="77777777" w:rsidR="0060295F" w:rsidRPr="0060295F" w:rsidRDefault="0060295F" w:rsidP="0060295F">
      <w:pPr>
        <w:numPr>
          <w:ilvl w:val="0"/>
          <w:numId w:val="1"/>
        </w:numPr>
      </w:pPr>
      <w:r w:rsidRPr="0060295F">
        <w:rPr>
          <w:b/>
          <w:bCs/>
        </w:rPr>
        <w:t>“We just need a quick once-over.”</w:t>
      </w:r>
      <w:r w:rsidRPr="0060295F">
        <w:br/>
        <w:t>→ Often means heavy buildup with no routine maintenance.</w:t>
      </w:r>
    </w:p>
    <w:p w14:paraId="7999B4E9" w14:textId="33807FC6" w:rsidR="0060295F" w:rsidRPr="0060295F" w:rsidRDefault="0060295F" w:rsidP="0060295F">
      <w:pPr>
        <w:numPr>
          <w:ilvl w:val="0"/>
          <w:numId w:val="1"/>
        </w:numPr>
      </w:pPr>
      <w:r w:rsidRPr="0060295F">
        <w:rPr>
          <w:b/>
          <w:bCs/>
        </w:rPr>
        <w:t>“We’ll be home, but we won’t get in your way.”</w:t>
      </w:r>
      <w:r w:rsidRPr="0060295F">
        <w:br/>
        <w:t>→ Expect distractions, interruptions, or awkward dynamics.</w:t>
      </w:r>
    </w:p>
    <w:p w14:paraId="18BE488E" w14:textId="77777777" w:rsidR="0060295F" w:rsidRDefault="0060295F" w:rsidP="0060295F">
      <w:pPr>
        <w:numPr>
          <w:ilvl w:val="0"/>
          <w:numId w:val="1"/>
        </w:numPr>
      </w:pPr>
      <w:r w:rsidRPr="0060295F">
        <w:rPr>
          <w:b/>
          <w:bCs/>
        </w:rPr>
        <w:t>“Can you also throw in laundry/dishes/organizing?”</w:t>
      </w:r>
      <w:r w:rsidRPr="0060295F">
        <w:br/>
        <w:t>→ Blurry scope = higher emotional labor.</w:t>
      </w:r>
    </w:p>
    <w:p w14:paraId="31F971F2" w14:textId="77777777" w:rsidR="0060295F" w:rsidRDefault="0060295F" w:rsidP="0060295F">
      <w:pPr>
        <w:numPr>
          <w:ilvl w:val="0"/>
          <w:numId w:val="1"/>
        </w:numPr>
        <w:spacing w:after="0"/>
      </w:pPr>
      <w:r>
        <w:rPr>
          <w:b/>
          <w:bCs/>
        </w:rPr>
        <w:t>“I need only bathrooms and the kitchen to be cleaned’</w:t>
      </w:r>
    </w:p>
    <w:p w14:paraId="0041F125" w14:textId="64BB88D9" w:rsidR="0060295F" w:rsidRPr="0060295F" w:rsidRDefault="0060295F" w:rsidP="0060295F">
      <w:pPr>
        <w:numPr>
          <w:ilvl w:val="0"/>
          <w:numId w:val="1"/>
        </w:numPr>
        <w:spacing w:after="0"/>
      </w:pPr>
      <w:r>
        <w:t xml:space="preserve">Usually, </w:t>
      </w:r>
      <w:r w:rsidR="002B2B7B">
        <w:t xml:space="preserve">it’s </w:t>
      </w:r>
      <w:r>
        <w:t>a sign of o</w:t>
      </w:r>
      <w:r w:rsidRPr="0060295F">
        <w:t xml:space="preserve">ne-time </w:t>
      </w:r>
      <w:r w:rsidRPr="0060295F">
        <w:t>jobs</w:t>
      </w:r>
      <w:r>
        <w:t xml:space="preserve"> </w:t>
      </w:r>
      <w:r w:rsidRPr="0060295F">
        <w:t>with</w:t>
      </w:r>
      <w:r w:rsidRPr="0060295F">
        <w:t xml:space="preserve"> tight timelines</w:t>
      </w:r>
      <w:r>
        <w:t xml:space="preserve"> (special occasion events).</w:t>
      </w:r>
      <w:r w:rsidRPr="0060295F">
        <w:t xml:space="preserve"> </w:t>
      </w:r>
      <w:r>
        <w:t xml:space="preserve">Such requests </w:t>
      </w:r>
      <w:r w:rsidRPr="0060295F">
        <w:t xml:space="preserve">are often high-pressure and </w:t>
      </w:r>
      <w:r w:rsidR="002B2B7B" w:rsidRPr="0060295F">
        <w:t>low loyalty</w:t>
      </w:r>
      <w:r w:rsidRPr="0060295F">
        <w:t>.</w:t>
      </w:r>
    </w:p>
    <w:p w14:paraId="56F23771" w14:textId="77777777" w:rsidR="0060295F" w:rsidRPr="0060295F" w:rsidRDefault="0060295F" w:rsidP="0060295F">
      <w:pPr>
        <w:spacing w:after="0"/>
      </w:pPr>
      <w:r w:rsidRPr="0060295F">
        <w:pict w14:anchorId="5CEEC4DA">
          <v:rect id="_x0000_i1096" style="width:0;height:1.5pt" o:hralign="center" o:hrstd="t" o:hr="t" fillcolor="#a0a0a0" stroked="f"/>
        </w:pict>
      </w:r>
    </w:p>
    <w:p w14:paraId="2545CB4F" w14:textId="77777777" w:rsidR="0060295F" w:rsidRPr="0060295F" w:rsidRDefault="0060295F" w:rsidP="0060295F">
      <w:pPr>
        <w:rPr>
          <w:b/>
          <w:bCs/>
          <w:sz w:val="32"/>
          <w:szCs w:val="32"/>
        </w:rPr>
      </w:pPr>
      <w:r w:rsidRPr="0060295F">
        <w:rPr>
          <w:rFonts w:ascii="Segoe UI Emoji" w:hAnsi="Segoe UI Emoji" w:cs="Segoe UI Emoji"/>
          <w:b/>
          <w:bCs/>
        </w:rPr>
        <w:t>🔍</w:t>
      </w:r>
      <w:r w:rsidRPr="0060295F">
        <w:rPr>
          <w:b/>
          <w:bCs/>
        </w:rPr>
        <w:t xml:space="preserve"> </w:t>
      </w:r>
      <w:r w:rsidRPr="0060295F">
        <w:rPr>
          <w:b/>
          <w:bCs/>
          <w:sz w:val="32"/>
          <w:szCs w:val="32"/>
        </w:rPr>
        <w:t>Behavior-Based Red Flags:</w:t>
      </w:r>
    </w:p>
    <w:p w14:paraId="019566B3" w14:textId="21F65DAA" w:rsidR="0060295F" w:rsidRPr="0060295F" w:rsidRDefault="0060295F" w:rsidP="0060295F">
      <w:pPr>
        <w:numPr>
          <w:ilvl w:val="0"/>
          <w:numId w:val="2"/>
        </w:numPr>
        <w:rPr>
          <w:b/>
          <w:bCs/>
        </w:rPr>
      </w:pPr>
      <w:r w:rsidRPr="0060295F">
        <w:rPr>
          <w:b/>
          <w:bCs/>
        </w:rPr>
        <w:t>☐ Client is vague about home size or service needs</w:t>
      </w:r>
    </w:p>
    <w:p w14:paraId="5B91A210" w14:textId="77777777" w:rsidR="0060295F" w:rsidRPr="0060295F" w:rsidRDefault="0060295F" w:rsidP="0060295F">
      <w:pPr>
        <w:numPr>
          <w:ilvl w:val="0"/>
          <w:numId w:val="2"/>
        </w:numPr>
        <w:rPr>
          <w:b/>
          <w:bCs/>
        </w:rPr>
      </w:pPr>
      <w:r w:rsidRPr="0060295F">
        <w:rPr>
          <w:b/>
          <w:bCs/>
        </w:rPr>
        <w:t>☐ They avoid discussing price directly</w:t>
      </w:r>
    </w:p>
    <w:p w14:paraId="7D033320" w14:textId="65AF88E8" w:rsidR="0060295F" w:rsidRPr="0060295F" w:rsidRDefault="0060295F" w:rsidP="0060295F">
      <w:pPr>
        <w:numPr>
          <w:ilvl w:val="0"/>
          <w:numId w:val="2"/>
        </w:numPr>
        <w:rPr>
          <w:b/>
          <w:bCs/>
        </w:rPr>
      </w:pPr>
      <w:r w:rsidRPr="0060295F">
        <w:rPr>
          <w:b/>
          <w:bCs/>
        </w:rPr>
        <w:t>☐ They text multiple times before responding clearly</w:t>
      </w:r>
    </w:p>
    <w:p w14:paraId="7ECD4CD4" w14:textId="78CD5592" w:rsidR="0060295F" w:rsidRPr="0060295F" w:rsidRDefault="0060295F" w:rsidP="0060295F">
      <w:pPr>
        <w:numPr>
          <w:ilvl w:val="0"/>
          <w:numId w:val="2"/>
        </w:numPr>
        <w:rPr>
          <w:b/>
          <w:bCs/>
        </w:rPr>
      </w:pPr>
      <w:r w:rsidRPr="0060295F">
        <w:rPr>
          <w:b/>
          <w:bCs/>
        </w:rPr>
        <w:t>☐ Consultation feels rushed or dismissive</w:t>
      </w:r>
    </w:p>
    <w:p w14:paraId="25096B1C" w14:textId="1DF7A674" w:rsidR="0060295F" w:rsidRPr="0060295F" w:rsidRDefault="0060295F" w:rsidP="0060295F">
      <w:pPr>
        <w:numPr>
          <w:ilvl w:val="0"/>
          <w:numId w:val="2"/>
        </w:numPr>
        <w:rPr>
          <w:b/>
          <w:bCs/>
        </w:rPr>
      </w:pPr>
      <w:r w:rsidRPr="0060295F">
        <w:rPr>
          <w:b/>
          <w:bCs/>
        </w:rPr>
        <w:t>☐ They had a team before, but now want solo pricing</w:t>
      </w:r>
    </w:p>
    <w:p w14:paraId="755EE204" w14:textId="6FE67210" w:rsidR="0060295F" w:rsidRPr="0060295F" w:rsidRDefault="0060295F" w:rsidP="0060295F">
      <w:pPr>
        <w:rPr>
          <w:b/>
          <w:bCs/>
        </w:rPr>
      </w:pPr>
      <w:r w:rsidRPr="0060295F">
        <w:rPr>
          <w:b/>
          <w:bCs/>
        </w:rPr>
        <w:pict w14:anchorId="4F02D14F">
          <v:rect id="_x0000_i1097" style="width:0;height:1.5pt" o:hralign="center" o:hrstd="t" o:hr="t" fillcolor="#a0a0a0" stroked="f"/>
        </w:pict>
      </w:r>
    </w:p>
    <w:p w14:paraId="5411B348" w14:textId="6E467BCC" w:rsidR="0060295F" w:rsidRPr="0060295F" w:rsidRDefault="0060295F" w:rsidP="0060295F">
      <w:pPr>
        <w:rPr>
          <w:b/>
          <w:bCs/>
          <w:color w:val="0070C0"/>
          <w:sz w:val="32"/>
          <w:szCs w:val="32"/>
        </w:rPr>
      </w:pPr>
      <w:r w:rsidRPr="0060295F">
        <w:rPr>
          <w:rFonts w:ascii="Segoe UI Emoji" w:hAnsi="Segoe UI Emoji" w:cs="Segoe UI Emoji"/>
          <w:b/>
          <w:bCs/>
        </w:rPr>
        <w:t>💡</w:t>
      </w:r>
      <w:r w:rsidRPr="0060295F">
        <w:rPr>
          <w:b/>
          <w:bCs/>
        </w:rPr>
        <w:t xml:space="preserve"> </w:t>
      </w:r>
      <w:r w:rsidRPr="0060295F">
        <w:rPr>
          <w:b/>
          <w:bCs/>
          <w:color w:val="0070C0"/>
          <w:sz w:val="32"/>
          <w:szCs w:val="32"/>
        </w:rPr>
        <w:t>Lana’s Rule:</w:t>
      </w:r>
    </w:p>
    <w:p w14:paraId="4617A680" w14:textId="6508E191" w:rsidR="0060295F" w:rsidRPr="0060295F" w:rsidRDefault="0060295F" w:rsidP="0060295F">
      <w:r w:rsidRPr="0060295F">
        <w:t xml:space="preserve">If you spot </w:t>
      </w:r>
      <w:r w:rsidRPr="0060295F">
        <w:rPr>
          <w:b/>
          <w:bCs/>
        </w:rPr>
        <w:t>2 or more red flags</w:t>
      </w:r>
      <w:r w:rsidRPr="0060295F">
        <w:t>, pause.</w:t>
      </w:r>
      <w:r w:rsidR="006C7BAD">
        <w:t xml:space="preserve"> </w:t>
      </w:r>
      <w:r w:rsidRPr="0060295F">
        <w:br/>
        <w:t>You’re allowed to decline or refer out.</w:t>
      </w:r>
      <w:r w:rsidR="002B2B7B" w:rsidRPr="002B2B7B">
        <w:rPr>
          <w:b/>
          <w:bCs/>
        </w:rPr>
        <w:t xml:space="preserve"> </w:t>
      </w:r>
      <w:r w:rsidR="002B2B7B" w:rsidRPr="002B2B7B">
        <w:rPr>
          <w:b/>
          <w:bCs/>
        </w:rPr>
        <w:t>You don’t need to explain, apologize, or negotiate.</w:t>
      </w:r>
      <w:r w:rsidR="002B2B7B" w:rsidRPr="002B2B7B">
        <w:br/>
        <w:t xml:space="preserve">Your energy is valuable — </w:t>
      </w:r>
      <w:r w:rsidR="002B2B7B">
        <w:t>it’s a part of your service product.</w:t>
      </w:r>
      <w:r w:rsidRPr="0060295F">
        <w:br/>
        <w:t>Protect your peace. Preserve your energy. Lead like a pro</w:t>
      </w:r>
      <w:r w:rsidR="002B2B7B">
        <w:t>!</w:t>
      </w:r>
    </w:p>
    <w:p w14:paraId="145B5212" w14:textId="7858B1E7" w:rsidR="0060295F" w:rsidRPr="0060295F" w:rsidRDefault="00F02B33" w:rsidP="0060295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DC4BD" wp14:editId="2572AF6F">
                <wp:simplePos x="0" y="0"/>
                <wp:positionH relativeFrom="column">
                  <wp:posOffset>42545</wp:posOffset>
                </wp:positionH>
                <wp:positionV relativeFrom="paragraph">
                  <wp:posOffset>137515</wp:posOffset>
                </wp:positionV>
                <wp:extent cx="5975498" cy="691116"/>
                <wp:effectExtent l="0" t="0" r="0" b="0"/>
                <wp:wrapNone/>
                <wp:docPr id="20209480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5498" cy="6911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073D53B" w14:textId="6EA24202" w:rsidR="009B6D57" w:rsidRPr="00F02B33" w:rsidRDefault="00F02B33" w:rsidP="00F02B33">
                            <w:pPr>
                              <w:spacing w:after="0"/>
                              <w:rPr>
                                <w:rFonts w:ascii="Segoe UI Emoji" w:hAnsi="Segoe UI Emoji" w:cs="Segoe UI Emoji"/>
                                <w:bCs/>
                                <w:color w:val="0F4761" w:themeColor="accent1" w:themeShade="BF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02B33">
                              <w:rPr>
                                <w:rFonts w:ascii="Segoe UI Emoji" w:hAnsi="Segoe UI Emoji" w:cs="Segoe UI Emoji"/>
                                <w:bCs/>
                                <w:color w:val="0F4761" w:themeColor="accent1" w:themeShade="BF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©2025 Shine Perfection LLC, Residential Cleaning Academy. All Right Reserved</w:t>
                            </w:r>
                          </w:p>
                          <w:p w14:paraId="4EFBBB50" w14:textId="7D39BA43" w:rsidR="00F02B33" w:rsidRPr="00F02B33" w:rsidRDefault="00F02B33" w:rsidP="00F02B33">
                            <w:pPr>
                              <w:spacing w:after="0"/>
                              <w:rPr>
                                <w:rFonts w:ascii="Segoe UI Emoji" w:hAnsi="Segoe UI Emoji" w:cs="Segoe UI Emoji"/>
                                <w:bCs/>
                                <w:color w:val="0F4761" w:themeColor="accent1" w:themeShade="BF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02B33">
                              <w:rPr>
                                <w:rFonts w:ascii="Segoe UI Emoji" w:hAnsi="Segoe UI Emoji" w:cs="Segoe UI Emoji"/>
                                <w:bCs/>
                                <w:color w:val="0F4761" w:themeColor="accent1" w:themeShade="BF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 personal use only.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2DC4B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.35pt;margin-top:10.85pt;width:470.5pt;height:5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" filled="f" stroked="f">
                <v:fill o:detectmouseclick="t"/>
                <v:textbox>
                  <w:txbxContent>
                    <w:p w14:paraId="5073D53B" w14:textId="6EA24202" w:rsidR="009B6D57" w:rsidRPr="00F02B33" w:rsidRDefault="00F02B33" w:rsidP="00F02B33">
                      <w:pPr>
                        <w:spacing w:after="0"/>
                        <w:rPr>
                          <w:rFonts w:ascii="Segoe UI Emoji" w:hAnsi="Segoe UI Emoji" w:cs="Segoe UI Emoji"/>
                          <w:bCs/>
                          <w:color w:val="0F4761" w:themeColor="accent1" w:themeShade="BF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02B33">
                        <w:rPr>
                          <w:rFonts w:ascii="Segoe UI Emoji" w:hAnsi="Segoe UI Emoji" w:cs="Segoe UI Emoji"/>
                          <w:bCs/>
                          <w:color w:val="0F4761" w:themeColor="accent1" w:themeShade="BF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©2025 Shine Perfection LLC, Residential Cleaning Academy. All Right Reserved</w:t>
                      </w:r>
                    </w:p>
                    <w:p w14:paraId="4EFBBB50" w14:textId="7D39BA43" w:rsidR="00F02B33" w:rsidRPr="00F02B33" w:rsidRDefault="00F02B33" w:rsidP="00F02B33">
                      <w:pPr>
                        <w:spacing w:after="0"/>
                        <w:rPr>
                          <w:rFonts w:ascii="Segoe UI Emoji" w:hAnsi="Segoe UI Emoji" w:cs="Segoe UI Emoji"/>
                          <w:bCs/>
                          <w:color w:val="0F4761" w:themeColor="accent1" w:themeShade="BF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02B33">
                        <w:rPr>
                          <w:rFonts w:ascii="Segoe UI Emoji" w:hAnsi="Segoe UI Emoji" w:cs="Segoe UI Emoji"/>
                          <w:bCs/>
                          <w:color w:val="0F4761" w:themeColor="accent1" w:themeShade="BF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 personal use only.</w:t>
                      </w:r>
                    </w:p>
                  </w:txbxContent>
                </v:textbox>
              </v:shape>
            </w:pict>
          </mc:Fallback>
        </mc:AlternateContent>
      </w:r>
      <w:r w:rsidR="0060295F" w:rsidRPr="0060295F">
        <w:pict w14:anchorId="3A24B60A">
          <v:rect id="_x0000_i1116" style="width:0;height:1.5pt" o:hralign="center" o:hrstd="t" o:hr="t" fillcolor="#a0a0a0" stroked="f"/>
        </w:pict>
      </w:r>
    </w:p>
    <w:sectPr w:rsidR="0060295F" w:rsidRPr="0060295F" w:rsidSect="00F60A03">
      <w:pgSz w:w="12240" w:h="15840"/>
      <w:pgMar w:top="36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85401"/>
    <w:multiLevelType w:val="multilevel"/>
    <w:tmpl w:val="F92CB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633C03"/>
    <w:multiLevelType w:val="multilevel"/>
    <w:tmpl w:val="17708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8704028">
    <w:abstractNumId w:val="1"/>
  </w:num>
  <w:num w:numId="2" w16cid:durableId="74430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95F"/>
    <w:rsid w:val="002B2B7B"/>
    <w:rsid w:val="002F0597"/>
    <w:rsid w:val="0060295F"/>
    <w:rsid w:val="006C7BAD"/>
    <w:rsid w:val="009B6D57"/>
    <w:rsid w:val="00F02B33"/>
    <w:rsid w:val="00F6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D1394"/>
  <w15:chartTrackingRefBased/>
  <w15:docId w15:val="{B8A38208-FAAE-44BD-BAB0-7A40977C5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29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29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29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29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29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29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29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29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29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29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29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29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29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29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29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29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29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29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29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29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29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29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29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29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29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29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29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29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29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</dc:creator>
  <cp:keywords/>
  <dc:description/>
  <cp:lastModifiedBy>Note</cp:lastModifiedBy>
  <cp:revision>3</cp:revision>
  <dcterms:created xsi:type="dcterms:W3CDTF">2025-07-31T00:55:00Z</dcterms:created>
  <dcterms:modified xsi:type="dcterms:W3CDTF">2025-07-31T01:27:00Z</dcterms:modified>
</cp:coreProperties>
</file>